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1E" w:rsidRDefault="00133F1E" w:rsidP="00133F1E">
      <w:pPr>
        <w:rPr>
          <w:noProof/>
          <w:sz w:val="20"/>
          <w:szCs w:val="72"/>
        </w:rPr>
      </w:pPr>
      <w:r>
        <w:rPr>
          <w:noProof/>
          <w:sz w:val="20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3.15pt;margin-top:6.6pt;width:270pt;height:45pt;z-index:251658240" adj=",10800">
            <v:shadow on="t"/>
            <v:textpath style="font-family:&quot;Arial Black&quot;;font-size:16pt;font-weight:bold;v-text-align:stretch-justify;v-text-kern:t" trim="t" fitpath="t" string="Grundschule Wehm&#10;"/>
          </v:shape>
        </w:pict>
      </w:r>
    </w:p>
    <w:p w:rsidR="00133F1E" w:rsidRDefault="00133F1E" w:rsidP="00133F1E">
      <w:pPr>
        <w:ind w:left="4956" w:firstLine="708"/>
        <w:jc w:val="center"/>
        <w:rPr>
          <w:sz w:val="72"/>
          <w:szCs w:val="72"/>
        </w:rPr>
      </w:pPr>
      <w:r w:rsidRPr="00A04059">
        <w:rPr>
          <w:noProof/>
          <w:sz w:val="20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65pt;margin-top:65.15pt;width:215pt;height:18pt;z-index:251658240" stroked="f">
            <v:textbox style="mso-next-textbox:#_x0000_s1028">
              <w:txbxContent>
                <w:p w:rsidR="00133F1E" w:rsidRPr="00E233AA" w:rsidRDefault="00133F1E" w:rsidP="00133F1E">
                  <w:pPr>
                    <w:pStyle w:val="berschrift1"/>
                    <w:rPr>
                      <w:rFonts w:ascii="Calibri" w:hAnsi="Calibri"/>
                    </w:rPr>
                  </w:pPr>
                  <w:r w:rsidRPr="00E233AA">
                    <w:rPr>
                      <w:rFonts w:ascii="Calibri" w:hAnsi="Calibri"/>
                    </w:rPr>
                    <w:t xml:space="preserve">Grundschule Wehm, </w:t>
                  </w:r>
                  <w:proofErr w:type="spellStart"/>
                  <w:r w:rsidRPr="00E233AA">
                    <w:rPr>
                      <w:rFonts w:ascii="Calibri" w:hAnsi="Calibri"/>
                    </w:rPr>
                    <w:t>Wehmer</w:t>
                  </w:r>
                  <w:proofErr w:type="spellEnd"/>
                  <w:r w:rsidRPr="00E233AA">
                    <w:rPr>
                      <w:rFonts w:ascii="Calibri" w:hAnsi="Calibri"/>
                    </w:rPr>
                    <w:t xml:space="preserve"> Str. 96, 49757 Werlte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drawing>
          <wp:inline distT="0" distB="0" distL="0" distR="0">
            <wp:extent cx="1200150" cy="1047750"/>
            <wp:effectExtent l="19050" t="19050" r="19050" b="19050"/>
            <wp:docPr id="1" name="Bild 1" descr="logo weh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ehm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77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</w:t>
      </w:r>
    </w:p>
    <w:p w:rsidR="00133F1E" w:rsidRDefault="00133F1E" w:rsidP="00133F1E">
      <w:pPr>
        <w:jc w:val="right"/>
        <w:rPr>
          <w:sz w:val="72"/>
          <w:szCs w:val="72"/>
        </w:rPr>
      </w:pPr>
      <w:r w:rsidRPr="00A04059">
        <w:rPr>
          <w:noProof/>
          <w:sz w:val="20"/>
          <w:szCs w:val="72"/>
        </w:rPr>
        <w:pict>
          <v:shape id="_x0000_s1026" type="#_x0000_t202" style="position:absolute;left:0;text-align:left;margin-left:298.8pt;margin-top:24.65pt;width:187.1pt;height:83.4pt;z-index:251658240" stroked="f">
            <v:textbox style="mso-next-textbox:#_x0000_s1026">
              <w:txbxContent>
                <w:p w:rsidR="00133F1E" w:rsidRPr="00E233AA" w:rsidRDefault="00133F1E" w:rsidP="00133F1E">
                  <w:pPr>
                    <w:pStyle w:val="Absender"/>
                    <w:jc w:val="left"/>
                    <w:rPr>
                      <w:rFonts w:ascii="Calibri" w:hAnsi="Calibri" w:cs="Arial"/>
                      <w:sz w:val="20"/>
                    </w:rPr>
                  </w:pPr>
                  <w:r w:rsidRPr="00E233AA">
                    <w:rPr>
                      <w:rFonts w:ascii="Calibri" w:hAnsi="Calibri" w:cs="Arial"/>
                      <w:sz w:val="20"/>
                    </w:rPr>
                    <w:t>Tel.: (0 59 51) 23 50</w:t>
                  </w:r>
                </w:p>
                <w:p w:rsidR="00133F1E" w:rsidRPr="00E233AA" w:rsidRDefault="00133F1E" w:rsidP="00133F1E">
                  <w:pPr>
                    <w:pStyle w:val="Absender"/>
                    <w:jc w:val="left"/>
                    <w:rPr>
                      <w:rFonts w:ascii="Calibri" w:hAnsi="Calibri" w:cs="Arial"/>
                      <w:sz w:val="20"/>
                    </w:rPr>
                  </w:pPr>
                  <w:r w:rsidRPr="00E233AA">
                    <w:rPr>
                      <w:rFonts w:ascii="Calibri" w:hAnsi="Calibri" w:cs="Arial"/>
                      <w:sz w:val="20"/>
                    </w:rPr>
                    <w:t>Fax: (0 59 51) 98 94 41</w:t>
                  </w:r>
                </w:p>
                <w:p w:rsidR="00133F1E" w:rsidRPr="00E233AA" w:rsidRDefault="00133F1E" w:rsidP="00133F1E">
                  <w:pPr>
                    <w:pStyle w:val="Absender"/>
                    <w:jc w:val="left"/>
                    <w:rPr>
                      <w:rFonts w:ascii="Calibri" w:hAnsi="Calibri" w:cs="Arial"/>
                      <w:sz w:val="20"/>
                    </w:rPr>
                  </w:pPr>
                  <w:r w:rsidRPr="00E233AA">
                    <w:rPr>
                      <w:rFonts w:ascii="Calibri" w:hAnsi="Calibri" w:cs="Arial"/>
                      <w:sz w:val="20"/>
                    </w:rPr>
                    <w:t xml:space="preserve">E-Mail: </w:t>
                  </w:r>
                  <w:hyperlink r:id="rId6" w:history="1">
                    <w:r w:rsidRPr="00E233AA">
                      <w:rPr>
                        <w:rStyle w:val="Hyperlink"/>
                        <w:rFonts w:ascii="Calibri" w:hAnsi="Calibri" w:cs="Arial"/>
                        <w:sz w:val="20"/>
                      </w:rPr>
                      <w:t>grundschule-wehm@t-online.de</w:t>
                    </w:r>
                  </w:hyperlink>
                </w:p>
                <w:p w:rsidR="00133F1E" w:rsidRPr="00E233AA" w:rsidRDefault="00133F1E" w:rsidP="00133F1E">
                  <w:pPr>
                    <w:pStyle w:val="Absender"/>
                    <w:jc w:val="left"/>
                    <w:rPr>
                      <w:rFonts w:ascii="Calibri" w:hAnsi="Calibri" w:cs="Arial"/>
                      <w:sz w:val="20"/>
                    </w:rPr>
                  </w:pPr>
                  <w:r w:rsidRPr="00E233AA">
                    <w:rPr>
                      <w:rFonts w:ascii="Calibri" w:hAnsi="Calibri" w:cs="Arial"/>
                      <w:sz w:val="20"/>
                    </w:rPr>
                    <w:t xml:space="preserve">Homepage: </w:t>
                  </w:r>
                  <w:hyperlink r:id="rId7" w:history="1">
                    <w:r w:rsidRPr="00E233AA">
                      <w:rPr>
                        <w:rStyle w:val="Hyperlink"/>
                        <w:rFonts w:ascii="Calibri" w:hAnsi="Calibri" w:cs="Arial"/>
                        <w:sz w:val="20"/>
                      </w:rPr>
                      <w:t>www.grundschule-wehm.de</w:t>
                    </w:r>
                  </w:hyperlink>
                </w:p>
                <w:p w:rsidR="00133F1E" w:rsidRPr="00E233AA" w:rsidRDefault="00133F1E" w:rsidP="00133F1E">
                  <w:pPr>
                    <w:rPr>
                      <w:rFonts w:ascii="Calibri" w:hAnsi="Calibri" w:cs="Arial"/>
                      <w:sz w:val="20"/>
                    </w:rPr>
                  </w:pPr>
                </w:p>
                <w:p w:rsidR="00133F1E" w:rsidRPr="00E233AA" w:rsidRDefault="00133F1E" w:rsidP="00133F1E">
                  <w:pPr>
                    <w:rPr>
                      <w:rFonts w:ascii="Calibri" w:hAnsi="Calibri" w:cs="Arial"/>
                    </w:rPr>
                  </w:pPr>
                  <w:r w:rsidRPr="00E233AA">
                    <w:rPr>
                      <w:rFonts w:ascii="Calibri" w:hAnsi="Calibri" w:cs="Arial"/>
                    </w:rPr>
                    <w:t xml:space="preserve">Wehm, den </w:t>
                  </w:r>
                  <w:r>
                    <w:rPr>
                      <w:rFonts w:ascii="Calibri" w:hAnsi="Calibri" w:cs="Arial"/>
                    </w:rPr>
                    <w:t>16.04</w:t>
                  </w:r>
                  <w:r w:rsidRPr="00E233AA">
                    <w:rPr>
                      <w:rFonts w:ascii="Calibri" w:hAnsi="Calibri" w:cs="Arial"/>
                    </w:rPr>
                    <w:t>.2020</w:t>
                  </w:r>
                </w:p>
                <w:p w:rsidR="00133F1E" w:rsidRDefault="00133F1E" w:rsidP="00133F1E">
                  <w:pPr>
                    <w:rPr>
                      <w:rFonts w:ascii="Arial" w:hAnsi="Arial" w:cs="Arial"/>
                    </w:rPr>
                  </w:pPr>
                </w:p>
                <w:p w:rsidR="00133F1E" w:rsidRDefault="00133F1E" w:rsidP="00133F1E">
                  <w:pPr>
                    <w:rPr>
                      <w:rFonts w:ascii="Arial" w:hAnsi="Arial" w:cs="Arial"/>
                    </w:rPr>
                  </w:pPr>
                </w:p>
                <w:p w:rsidR="00133F1E" w:rsidRDefault="00133F1E" w:rsidP="00133F1E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A04059">
        <w:rPr>
          <w:noProof/>
          <w:sz w:val="20"/>
          <w:szCs w:val="72"/>
        </w:rPr>
        <w:pict>
          <v:shape id="_x0000_s1027" type="#_x0000_t202" style="position:absolute;left:0;text-align:left;margin-left:-7.65pt;margin-top:18.5pt;width:207pt;height:73.8pt;z-index:251658240" stroked="f">
            <v:textbox style="mso-next-textbox:#_x0000_s1027">
              <w:txbxContent>
                <w:p w:rsidR="00133F1E" w:rsidRPr="00BD77D2" w:rsidRDefault="00133F1E" w:rsidP="00133F1E">
                  <w:pPr>
                    <w:rPr>
                      <w:rFonts w:ascii="Arial" w:hAnsi="Arial" w:cs="Arial"/>
                    </w:rPr>
                  </w:pPr>
                  <w:r w:rsidRPr="00BD77D2">
                    <w:rPr>
                      <w:rFonts w:ascii="Arial" w:hAnsi="Arial" w:cs="Arial"/>
                    </w:rPr>
                    <w:t xml:space="preserve">An die </w:t>
                  </w:r>
                </w:p>
                <w:p w:rsidR="00133F1E" w:rsidRPr="00BD77D2" w:rsidRDefault="00133F1E" w:rsidP="00133F1E">
                  <w:pPr>
                    <w:rPr>
                      <w:rFonts w:ascii="Arial" w:hAnsi="Arial" w:cs="Arial"/>
                    </w:rPr>
                  </w:pPr>
                  <w:r w:rsidRPr="00BD77D2">
                    <w:rPr>
                      <w:rFonts w:ascii="Arial" w:hAnsi="Arial" w:cs="Arial"/>
                    </w:rPr>
                    <w:t xml:space="preserve">Erziehungsberechtigten </w:t>
                  </w:r>
                </w:p>
                <w:p w:rsidR="00133F1E" w:rsidRPr="00BD77D2" w:rsidRDefault="00133F1E" w:rsidP="00133F1E">
                  <w:pPr>
                    <w:rPr>
                      <w:rFonts w:ascii="Arial" w:hAnsi="Arial" w:cs="Arial"/>
                    </w:rPr>
                  </w:pPr>
                  <w:r w:rsidRPr="00BD77D2">
                    <w:rPr>
                      <w:rFonts w:ascii="Arial" w:hAnsi="Arial" w:cs="Arial"/>
                    </w:rPr>
                    <w:t>der Schülerinnen und Schüler</w:t>
                  </w:r>
                </w:p>
                <w:p w:rsidR="00133F1E" w:rsidRPr="00BD77D2" w:rsidRDefault="00133F1E" w:rsidP="00133F1E">
                  <w:pPr>
                    <w:rPr>
                      <w:rFonts w:ascii="Arial" w:hAnsi="Arial" w:cs="Arial"/>
                    </w:rPr>
                  </w:pPr>
                  <w:r w:rsidRPr="00BD77D2">
                    <w:rPr>
                      <w:rFonts w:ascii="Arial" w:hAnsi="Arial" w:cs="Arial"/>
                    </w:rPr>
                    <w:t>der Grundschule Wehm</w:t>
                  </w:r>
                </w:p>
                <w:p w:rsidR="00133F1E" w:rsidRPr="00BD77D2" w:rsidRDefault="00133F1E" w:rsidP="00133F1E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33F1E" w:rsidRDefault="00133F1E" w:rsidP="00133F1E">
      <w:pPr>
        <w:jc w:val="right"/>
        <w:rPr>
          <w:sz w:val="72"/>
          <w:szCs w:val="72"/>
        </w:rPr>
      </w:pPr>
    </w:p>
    <w:p w:rsidR="00133F1E" w:rsidRPr="003C6D53" w:rsidRDefault="00133F1E" w:rsidP="00133F1E">
      <w:pPr>
        <w:ind w:right="-569"/>
        <w:rPr>
          <w:rFonts w:ascii="Calibri" w:hAnsi="Calibri"/>
        </w:rPr>
      </w:pPr>
    </w:p>
    <w:p w:rsidR="00133F1E" w:rsidRDefault="00133F1E" w:rsidP="00133F1E">
      <w:pPr>
        <w:rPr>
          <w:rFonts w:ascii="Calibri" w:hAnsi="Calibri" w:cs="Arial"/>
          <w:szCs w:val="72"/>
        </w:rPr>
      </w:pPr>
    </w:p>
    <w:p w:rsidR="00133F1E" w:rsidRDefault="00133F1E" w:rsidP="00133F1E">
      <w:pPr>
        <w:rPr>
          <w:rFonts w:ascii="Calibri" w:hAnsi="Calibri" w:cs="Arial"/>
          <w:szCs w:val="72"/>
        </w:rPr>
      </w:pPr>
    </w:p>
    <w:p w:rsidR="00133F1E" w:rsidRDefault="00133F1E" w:rsidP="00133F1E">
      <w:pPr>
        <w:spacing w:line="276" w:lineRule="auto"/>
        <w:jc w:val="both"/>
        <w:rPr>
          <w:rFonts w:ascii="Calibri" w:hAnsi="Calibri"/>
        </w:rPr>
      </w:pPr>
    </w:p>
    <w:p w:rsidR="00133F1E" w:rsidRDefault="00133F1E" w:rsidP="00133F1E">
      <w:pPr>
        <w:spacing w:line="276" w:lineRule="auto"/>
        <w:rPr>
          <w:rFonts w:ascii="Arial" w:hAnsi="Arial" w:cs="Arial"/>
        </w:rPr>
      </w:pPr>
      <w:r w:rsidRPr="00A571E3">
        <w:rPr>
          <w:rFonts w:ascii="Arial" w:hAnsi="Arial" w:cs="Arial"/>
        </w:rPr>
        <w:t>Liebe Eltern,</w:t>
      </w:r>
    </w:p>
    <w:p w:rsidR="00133F1E" w:rsidRPr="00A571E3" w:rsidRDefault="00133F1E" w:rsidP="00133F1E">
      <w:pPr>
        <w:spacing w:line="276" w:lineRule="auto"/>
        <w:rPr>
          <w:rFonts w:ascii="Arial" w:hAnsi="Arial" w:cs="Arial"/>
        </w:rPr>
      </w:pPr>
      <w:r w:rsidRPr="00A571E3">
        <w:rPr>
          <w:rFonts w:ascii="Arial" w:hAnsi="Arial" w:cs="Arial"/>
        </w:rPr>
        <w:t>wir haben neue Informationen vom Kultusministerium zur schrittweisen Schulöffnung erhalten, die ich Ihnen nun mitteile.</w:t>
      </w:r>
    </w:p>
    <w:p w:rsidR="00133F1E" w:rsidRDefault="00133F1E" w:rsidP="00133F1E">
      <w:pPr>
        <w:spacing w:line="276" w:lineRule="auto"/>
        <w:rPr>
          <w:rFonts w:ascii="Arial" w:hAnsi="Arial" w:cs="Arial"/>
        </w:rPr>
      </w:pPr>
      <w:r w:rsidRPr="00A571E3">
        <w:rPr>
          <w:rFonts w:ascii="Arial" w:hAnsi="Arial" w:cs="Arial"/>
        </w:rPr>
        <w:t>Es gibt einen vorläufigen Zeitplan für die schrittweise Wiederaufnahme des Unterrichts. Dies wird jahrgangsweise erfolgen:</w:t>
      </w:r>
    </w:p>
    <w:p w:rsidR="00133F1E" w:rsidRPr="00A571E3" w:rsidRDefault="00133F1E" w:rsidP="00133F1E">
      <w:pPr>
        <w:spacing w:line="276" w:lineRule="auto"/>
        <w:rPr>
          <w:rFonts w:ascii="Arial" w:hAnsi="Arial" w:cs="Arial"/>
        </w:rPr>
      </w:pPr>
    </w:p>
    <w:p w:rsidR="00133F1E" w:rsidRPr="00A571E3" w:rsidRDefault="00133F1E" w:rsidP="00133F1E">
      <w:pPr>
        <w:spacing w:line="276" w:lineRule="auto"/>
        <w:rPr>
          <w:rFonts w:ascii="Arial" w:hAnsi="Arial" w:cs="Arial"/>
        </w:rPr>
      </w:pPr>
      <w:r w:rsidRPr="00A571E3">
        <w:rPr>
          <w:rFonts w:ascii="Arial" w:hAnsi="Arial" w:cs="Arial"/>
        </w:rPr>
        <w:t xml:space="preserve">Klasse 4: </w:t>
      </w:r>
      <w:r w:rsidRPr="00A571E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71E3">
        <w:rPr>
          <w:rFonts w:ascii="Arial" w:hAnsi="Arial" w:cs="Arial"/>
        </w:rPr>
        <w:t>ab dem 4.5.</w:t>
      </w:r>
    </w:p>
    <w:p w:rsidR="00133F1E" w:rsidRPr="00A571E3" w:rsidRDefault="00133F1E" w:rsidP="00133F1E">
      <w:pPr>
        <w:spacing w:line="276" w:lineRule="auto"/>
        <w:rPr>
          <w:rFonts w:ascii="Arial" w:hAnsi="Arial" w:cs="Arial"/>
        </w:rPr>
      </w:pPr>
      <w:r w:rsidRPr="00A571E3">
        <w:rPr>
          <w:rFonts w:ascii="Arial" w:hAnsi="Arial" w:cs="Arial"/>
        </w:rPr>
        <w:t xml:space="preserve">Klasse 3: </w:t>
      </w:r>
      <w:r w:rsidRPr="00A571E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71E3">
        <w:rPr>
          <w:rFonts w:ascii="Arial" w:hAnsi="Arial" w:cs="Arial"/>
        </w:rPr>
        <w:t>ab dem 18.5.</w:t>
      </w:r>
    </w:p>
    <w:p w:rsidR="00133F1E" w:rsidRPr="00A571E3" w:rsidRDefault="00133F1E" w:rsidP="00133F1E">
      <w:pPr>
        <w:spacing w:line="276" w:lineRule="auto"/>
        <w:rPr>
          <w:rFonts w:ascii="Arial" w:hAnsi="Arial" w:cs="Arial"/>
        </w:rPr>
      </w:pPr>
      <w:r w:rsidRPr="00A571E3">
        <w:rPr>
          <w:rFonts w:ascii="Arial" w:hAnsi="Arial" w:cs="Arial"/>
        </w:rPr>
        <w:t xml:space="preserve">Klasse 2 und Klasse 1: </w:t>
      </w:r>
      <w:r w:rsidRPr="00A571E3">
        <w:rPr>
          <w:rFonts w:ascii="Arial" w:hAnsi="Arial" w:cs="Arial"/>
        </w:rPr>
        <w:tab/>
        <w:t xml:space="preserve">ab Ende Mai bzw. Anfang Juni (dies ist jedoch noch nicht </w:t>
      </w:r>
      <w:r>
        <w:rPr>
          <w:rFonts w:ascii="Arial" w:hAnsi="Arial" w:cs="Arial"/>
        </w:rPr>
        <w:br/>
        <w:t xml:space="preserve">                                           </w:t>
      </w:r>
      <w:r w:rsidRPr="00A571E3">
        <w:rPr>
          <w:rFonts w:ascii="Arial" w:hAnsi="Arial" w:cs="Arial"/>
        </w:rPr>
        <w:t>sicher!)</w:t>
      </w:r>
    </w:p>
    <w:p w:rsidR="00133F1E" w:rsidRPr="00A571E3" w:rsidRDefault="00133F1E" w:rsidP="00133F1E">
      <w:pPr>
        <w:spacing w:line="276" w:lineRule="auto"/>
        <w:rPr>
          <w:rFonts w:ascii="Arial" w:hAnsi="Arial" w:cs="Arial"/>
        </w:rPr>
      </w:pPr>
    </w:p>
    <w:p w:rsidR="00133F1E" w:rsidRPr="00A571E3" w:rsidRDefault="00133F1E" w:rsidP="00133F1E">
      <w:pPr>
        <w:spacing w:line="276" w:lineRule="auto"/>
        <w:rPr>
          <w:rFonts w:ascii="Arial" w:hAnsi="Arial" w:cs="Arial"/>
        </w:rPr>
      </w:pPr>
      <w:r w:rsidRPr="00A571E3">
        <w:rPr>
          <w:rFonts w:ascii="Arial" w:hAnsi="Arial" w:cs="Arial"/>
        </w:rPr>
        <w:t>Die  Klassen, die sich bereits wieder in der Schule befinden (Klasse 4 ab 4.</w:t>
      </w:r>
      <w:r>
        <w:rPr>
          <w:rFonts w:ascii="Arial" w:hAnsi="Arial" w:cs="Arial"/>
        </w:rPr>
        <w:t>Mai, Klasse 3 ab 18.Mai</w:t>
      </w:r>
      <w:r w:rsidRPr="00A571E3">
        <w:rPr>
          <w:rFonts w:ascii="Arial" w:hAnsi="Arial" w:cs="Arial"/>
        </w:rPr>
        <w:t xml:space="preserve">) werden in je 2 Gruppen (A und B) aufgeteilt und an verschiedenen Tagen unterrichtet. D.h. nur die Kinder der Gruppe A sind zur gleichen Zeit in der Schule. Die Kinder der Gruppe B kommen an einem anderen Tag in die Schule. Die Gruppen werden von der Schule eingeteilt und bleiben bestehen. Sie können </w:t>
      </w:r>
      <w:r w:rsidRPr="00133F1E">
        <w:rPr>
          <w:rFonts w:ascii="Arial" w:hAnsi="Arial" w:cs="Arial"/>
          <w:b/>
        </w:rPr>
        <w:t>nicht</w:t>
      </w:r>
      <w:r w:rsidRPr="00A571E3">
        <w:rPr>
          <w:rFonts w:ascii="Arial" w:hAnsi="Arial" w:cs="Arial"/>
        </w:rPr>
        <w:t xml:space="preserve"> gewechselt werden!</w:t>
      </w:r>
    </w:p>
    <w:p w:rsidR="00133F1E" w:rsidRPr="00A571E3" w:rsidRDefault="00133F1E" w:rsidP="00133F1E">
      <w:pPr>
        <w:spacing w:line="276" w:lineRule="auto"/>
        <w:rPr>
          <w:rFonts w:ascii="Arial" w:hAnsi="Arial" w:cs="Arial"/>
        </w:rPr>
      </w:pPr>
    </w:p>
    <w:p w:rsidR="00133F1E" w:rsidRPr="00A571E3" w:rsidRDefault="00133F1E" w:rsidP="00133F1E">
      <w:pPr>
        <w:rPr>
          <w:rFonts w:ascii="Arial" w:hAnsi="Arial" w:cs="Arial"/>
        </w:rPr>
      </w:pPr>
      <w:r w:rsidRPr="00A571E3">
        <w:rPr>
          <w:rFonts w:ascii="Arial" w:hAnsi="Arial" w:cs="Arial"/>
        </w:rPr>
        <w:t>Für die Aufteilung des Unterrichts  innerhalb einer Schulwoche gibt</w:t>
      </w:r>
      <w:r>
        <w:rPr>
          <w:rFonts w:ascii="Arial" w:hAnsi="Arial" w:cs="Arial"/>
        </w:rPr>
        <w:t xml:space="preserve"> es verschiedene Möglichkeiten (s.u.).</w:t>
      </w:r>
      <w:r>
        <w:rPr>
          <w:rFonts w:ascii="Arial" w:hAnsi="Arial" w:cs="Arial"/>
        </w:rPr>
        <w:br/>
      </w:r>
      <w:r w:rsidRPr="00A571E3">
        <w:rPr>
          <w:rFonts w:ascii="Arial" w:hAnsi="Arial" w:cs="Arial"/>
        </w:rPr>
        <w:t xml:space="preserve">Welche Variante für unsere Schule angewendet wird, wird noch besprochen. </w:t>
      </w:r>
    </w:p>
    <w:p w:rsidR="00133F1E" w:rsidRPr="00A571E3" w:rsidRDefault="00133F1E" w:rsidP="00133F1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499948</wp:posOffset>
            </wp:positionH>
            <wp:positionV relativeFrom="paragraph">
              <wp:posOffset>164924</wp:posOffset>
            </wp:positionV>
            <wp:extent cx="3949835" cy="603115"/>
            <wp:effectExtent l="1905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83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F1E" w:rsidRPr="00A571E3" w:rsidRDefault="00133F1E" w:rsidP="00133F1E">
      <w:pPr>
        <w:rPr>
          <w:rFonts w:ascii="Arial" w:hAnsi="Arial" w:cs="Arial"/>
        </w:rPr>
      </w:pPr>
    </w:p>
    <w:p w:rsidR="00133F1E" w:rsidRPr="00A571E3" w:rsidRDefault="00133F1E" w:rsidP="00133F1E">
      <w:pPr>
        <w:rPr>
          <w:rFonts w:ascii="Arial" w:hAnsi="Arial" w:cs="Arial"/>
        </w:rPr>
      </w:pPr>
    </w:p>
    <w:p w:rsidR="00133F1E" w:rsidRPr="00A571E3" w:rsidRDefault="00133F1E" w:rsidP="00133F1E">
      <w:pPr>
        <w:rPr>
          <w:rFonts w:ascii="Arial" w:hAnsi="Arial" w:cs="Arial"/>
        </w:rPr>
      </w:pPr>
    </w:p>
    <w:p w:rsidR="00133F1E" w:rsidRPr="00A571E3" w:rsidRDefault="00133F1E" w:rsidP="00133F1E">
      <w:pPr>
        <w:rPr>
          <w:rFonts w:ascii="Arial" w:hAnsi="Arial" w:cs="Arial"/>
        </w:rPr>
      </w:pPr>
    </w:p>
    <w:p w:rsidR="00133F1E" w:rsidRDefault="00133F1E" w:rsidP="00133F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20320</wp:posOffset>
            </wp:positionV>
            <wp:extent cx="3015615" cy="1984375"/>
            <wp:effectExtent l="1905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F1E" w:rsidRDefault="00133F1E" w:rsidP="00133F1E">
      <w:pPr>
        <w:rPr>
          <w:rFonts w:ascii="Arial" w:hAnsi="Arial" w:cs="Arial"/>
        </w:rPr>
      </w:pPr>
    </w:p>
    <w:p w:rsidR="00133F1E" w:rsidRDefault="00133F1E" w:rsidP="00133F1E">
      <w:pPr>
        <w:rPr>
          <w:rFonts w:ascii="Arial" w:hAnsi="Arial" w:cs="Arial"/>
        </w:rPr>
      </w:pPr>
    </w:p>
    <w:p w:rsidR="00133F1E" w:rsidRDefault="00133F1E" w:rsidP="00133F1E">
      <w:pPr>
        <w:rPr>
          <w:rFonts w:ascii="Arial" w:hAnsi="Arial" w:cs="Arial"/>
        </w:rPr>
      </w:pPr>
    </w:p>
    <w:p w:rsidR="00133F1E" w:rsidRDefault="00133F1E" w:rsidP="00133F1E">
      <w:pPr>
        <w:rPr>
          <w:rFonts w:ascii="Arial" w:hAnsi="Arial" w:cs="Arial"/>
        </w:rPr>
      </w:pPr>
    </w:p>
    <w:p w:rsidR="00133F1E" w:rsidRDefault="00133F1E" w:rsidP="00133F1E">
      <w:pPr>
        <w:rPr>
          <w:rFonts w:ascii="Arial" w:hAnsi="Arial" w:cs="Arial"/>
        </w:rPr>
      </w:pPr>
    </w:p>
    <w:p w:rsidR="00133F1E" w:rsidRDefault="00133F1E" w:rsidP="00133F1E">
      <w:pPr>
        <w:rPr>
          <w:rFonts w:ascii="Arial" w:hAnsi="Arial" w:cs="Arial"/>
        </w:rPr>
      </w:pPr>
    </w:p>
    <w:p w:rsidR="008F5B66" w:rsidRDefault="008F5B66">
      <w:pPr>
        <w:rPr>
          <w:rFonts w:ascii="Arial" w:hAnsi="Arial" w:cs="Arial"/>
        </w:rPr>
      </w:pPr>
      <w:bookmarkStart w:id="0" w:name="_GoBack"/>
      <w:bookmarkEnd w:id="0"/>
    </w:p>
    <w:p w:rsidR="00133F1E" w:rsidRDefault="00133F1E">
      <w:pPr>
        <w:rPr>
          <w:rFonts w:ascii="Arial" w:hAnsi="Arial" w:cs="Arial"/>
        </w:rPr>
      </w:pPr>
    </w:p>
    <w:p w:rsidR="00133F1E" w:rsidRDefault="00133F1E">
      <w:pPr>
        <w:rPr>
          <w:rFonts w:ascii="Arial" w:hAnsi="Arial" w:cs="Arial"/>
        </w:rPr>
      </w:pPr>
    </w:p>
    <w:p w:rsidR="00133F1E" w:rsidRDefault="00133F1E" w:rsidP="00133F1E">
      <w:pPr>
        <w:spacing w:line="276" w:lineRule="auto"/>
        <w:rPr>
          <w:rFonts w:ascii="Arial" w:hAnsi="Arial" w:cs="Arial"/>
        </w:rPr>
      </w:pPr>
    </w:p>
    <w:p w:rsidR="00133F1E" w:rsidRDefault="00133F1E" w:rsidP="00133F1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Alle Jahrgänge, die nicht in der Schule sind, werden von den Lehrerinnen für das „Lernen zu Hause“ mit Arbeitsplänen versorgt. Dies geschieht bei uns über den Schulserver </w:t>
      </w:r>
      <w:proofErr w:type="spellStart"/>
      <w:r>
        <w:rPr>
          <w:rFonts w:ascii="Arial" w:hAnsi="Arial" w:cs="Arial"/>
        </w:rPr>
        <w:t>IServ</w:t>
      </w:r>
      <w:proofErr w:type="spellEnd"/>
      <w:r>
        <w:rPr>
          <w:rFonts w:ascii="Arial" w:hAnsi="Arial" w:cs="Arial"/>
        </w:rPr>
        <w:t xml:space="preserve"> oder durch Abholung aus der Schule (siehe Elternbrief von heute Morgen). </w:t>
      </w:r>
      <w:r>
        <w:rPr>
          <w:rFonts w:ascii="Arial" w:hAnsi="Arial" w:cs="Arial"/>
        </w:rPr>
        <w:br/>
      </w:r>
    </w:p>
    <w:p w:rsidR="00133F1E" w:rsidRDefault="00133F1E" w:rsidP="00133F1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Für das tägliche Lernen zu Hause werden folgende Richtwerte vom Kultusministerium empfohlen:</w:t>
      </w:r>
    </w:p>
    <w:p w:rsidR="00133F1E" w:rsidRDefault="00133F1E" w:rsidP="00133F1E">
      <w:pPr>
        <w:spacing w:line="276" w:lineRule="auto"/>
        <w:rPr>
          <w:rFonts w:ascii="Arial" w:hAnsi="Arial" w:cs="Arial"/>
        </w:rPr>
      </w:pPr>
    </w:p>
    <w:p w:rsidR="00133F1E" w:rsidRDefault="00133F1E" w:rsidP="00133F1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Klasse 1 und 2: </w:t>
      </w:r>
      <w:r>
        <w:rPr>
          <w:rFonts w:ascii="Arial" w:hAnsi="Arial" w:cs="Arial"/>
        </w:rPr>
        <w:tab/>
        <w:t>1,5 Stunden</w:t>
      </w:r>
      <w:r>
        <w:rPr>
          <w:rFonts w:ascii="Arial" w:hAnsi="Arial" w:cs="Arial"/>
        </w:rPr>
        <w:br/>
      </w:r>
    </w:p>
    <w:p w:rsidR="00133F1E" w:rsidRDefault="00133F1E" w:rsidP="00133F1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Klasse 3 und 4:</w:t>
      </w:r>
      <w:r>
        <w:rPr>
          <w:rFonts w:ascii="Arial" w:hAnsi="Arial" w:cs="Arial"/>
        </w:rPr>
        <w:tab/>
        <w:t>2 Stunden</w:t>
      </w:r>
    </w:p>
    <w:p w:rsidR="00133F1E" w:rsidRDefault="00133F1E" w:rsidP="00133F1E">
      <w:pPr>
        <w:spacing w:line="276" w:lineRule="auto"/>
      </w:pPr>
    </w:p>
    <w:p w:rsidR="00133F1E" w:rsidRDefault="00133F1E" w:rsidP="00133F1E">
      <w:pPr>
        <w:spacing w:line="276" w:lineRule="auto"/>
        <w:rPr>
          <w:rFonts w:ascii="Arial" w:hAnsi="Arial" w:cs="Arial"/>
        </w:rPr>
      </w:pPr>
    </w:p>
    <w:p w:rsidR="008B576F" w:rsidRDefault="008B576F" w:rsidP="00133F1E">
      <w:pPr>
        <w:spacing w:line="276" w:lineRule="auto"/>
        <w:rPr>
          <w:rFonts w:ascii="Arial" w:hAnsi="Arial" w:cs="Arial"/>
        </w:rPr>
      </w:pPr>
    </w:p>
    <w:p w:rsidR="008B576F" w:rsidRDefault="008B576F" w:rsidP="00133F1E">
      <w:pPr>
        <w:spacing w:line="276" w:lineRule="auto"/>
        <w:rPr>
          <w:rFonts w:ascii="Arial" w:hAnsi="Arial" w:cs="Arial"/>
        </w:rPr>
      </w:pPr>
    </w:p>
    <w:p w:rsidR="00133F1E" w:rsidRPr="007B00BA" w:rsidRDefault="007B00BA" w:rsidP="00133F1E">
      <w:pPr>
        <w:spacing w:line="276" w:lineRule="auto"/>
        <w:rPr>
          <w:rFonts w:ascii="Arial" w:hAnsi="Arial" w:cs="Arial"/>
        </w:rPr>
      </w:pPr>
      <w:r w:rsidRPr="007B00BA">
        <w:rPr>
          <w:rFonts w:ascii="Arial" w:hAnsi="Arial" w:cs="Arial"/>
        </w:rPr>
        <w:t>Mit freundlichen Grüßen, Carola Gerdes</w:t>
      </w:r>
    </w:p>
    <w:p w:rsidR="00133F1E" w:rsidRDefault="00133F1E"/>
    <w:sectPr w:rsidR="00133F1E" w:rsidSect="009C1948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6F1"/>
    <w:multiLevelType w:val="hybridMultilevel"/>
    <w:tmpl w:val="18781E6A"/>
    <w:lvl w:ilvl="0" w:tplc="EEF4B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33F1E"/>
    <w:rsid w:val="00133F1E"/>
    <w:rsid w:val="003861CE"/>
    <w:rsid w:val="007B00BA"/>
    <w:rsid w:val="008B576F"/>
    <w:rsid w:val="008F5B66"/>
    <w:rsid w:val="00D6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33F1E"/>
    <w:pPr>
      <w:keepNext/>
      <w:outlineLvl w:val="0"/>
    </w:pPr>
    <w:rPr>
      <w:rFonts w:ascii="Arial" w:hAnsi="Arial" w:cs="Arial"/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33F1E"/>
    <w:rPr>
      <w:rFonts w:ascii="Arial" w:eastAsia="Times New Roman" w:hAnsi="Arial" w:cs="Arial"/>
      <w:sz w:val="18"/>
      <w:szCs w:val="24"/>
      <w:u w:val="single"/>
      <w:lang w:eastAsia="de-DE"/>
    </w:rPr>
  </w:style>
  <w:style w:type="paragraph" w:customStyle="1" w:styleId="Absender">
    <w:name w:val="Absender"/>
    <w:basedOn w:val="Standard"/>
    <w:rsid w:val="00133F1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both"/>
    </w:pPr>
    <w:rPr>
      <w:rFonts w:ascii="Arial" w:hAnsi="Arial"/>
      <w:spacing w:val="-5"/>
      <w:sz w:val="14"/>
      <w:szCs w:val="20"/>
    </w:rPr>
  </w:style>
  <w:style w:type="character" w:styleId="Hyperlink">
    <w:name w:val="Hyperlink"/>
    <w:semiHidden/>
    <w:rsid w:val="00133F1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33F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3F1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rundschule-weh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undschule-wehm@t-online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2020-04-16T16:00:00Z</dcterms:created>
  <dcterms:modified xsi:type="dcterms:W3CDTF">2020-04-16T16:26:00Z</dcterms:modified>
</cp:coreProperties>
</file>